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3E" w:rsidRPr="00D8793E" w:rsidRDefault="00D8793E" w:rsidP="00D8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793E">
        <w:rPr>
          <w:rFonts w:ascii="Times New Roman" w:hAnsi="Times New Roman" w:cs="Times New Roman"/>
          <w:b/>
          <w:sz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93E" w:rsidRPr="00D8793E" w:rsidRDefault="00D8793E" w:rsidP="00D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В соответствии с федеральным законом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1) ремонт внутридомовых инженерных систем электро-, тепло-, газо-, водоснабжения, водоотведения;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3) ремонт крыши;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4) ремонт подвальных помещений, относящихся к общему имуществу в многоквартирном доме;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5) ремонт фасада;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6) ремонт фундамента многоквартирного дома.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93E" w:rsidRPr="00D8793E" w:rsidRDefault="00D8793E" w:rsidP="00D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Помимо услуг и работ по капитальному ремонту общего имущества в многоквартирном доме, указанных в части первой настоящей статьи,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1) утепление фасада;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2) переустройство невентилируемой крыши на вентилируемую крышу, устройство выходов на кровлю;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3) усиление чердачных перекрытий многоквартирного дома;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t>(Подпункт в редакции, введенной в действие с 4 марта 2017 года Законом Свердловской области от 17 февраля 2017 года N 13-ОЗ</w:t>
      </w:r>
      <w:r w:rsidRPr="00D8793E">
        <w:rPr>
          <w:rFonts w:ascii="Times New Roman" w:hAnsi="Times New Roman" w:cs="Times New Roman"/>
          <w:b/>
          <w:i/>
          <w:sz w:val="28"/>
        </w:rPr>
        <w:t>)</w:t>
      </w:r>
      <w:r w:rsidRPr="00D8793E">
        <w:rPr>
          <w:rFonts w:ascii="Times New Roman" w:hAnsi="Times New Roman" w:cs="Times New Roman"/>
          <w:b/>
          <w:i/>
          <w:sz w:val="28"/>
        </w:rPr>
        <w:t>.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 xml:space="preserve">3-1) ремонт внутридомовых систем противопожарной автоматики и </w:t>
      </w:r>
      <w:proofErr w:type="spellStart"/>
      <w:r w:rsidRPr="00D8793E">
        <w:rPr>
          <w:rFonts w:ascii="Times New Roman" w:hAnsi="Times New Roman" w:cs="Times New Roman"/>
          <w:sz w:val="28"/>
        </w:rPr>
        <w:t>противодымной</w:t>
      </w:r>
      <w:proofErr w:type="spellEnd"/>
      <w:r w:rsidRPr="00D8793E">
        <w:rPr>
          <w:rFonts w:ascii="Times New Roman" w:hAnsi="Times New Roman" w:cs="Times New Roman"/>
          <w:sz w:val="28"/>
        </w:rPr>
        <w:t xml:space="preserve"> защиты, внутреннего противопожарного водопровода;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t>(Подпункт дополнительно включен с 4 марта 2017 года Законом Свердловской области от 17 февраля 2017 года N 13-ОЗ)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3-2) установку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lastRenderedPageBreak/>
        <w:t>(Подпункт дополнительно включен с 15 июля 2017 года Законом Свердловской области от 29 июня 2017 года N 67-ОЗ)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4) усиление ограждающих несущих конструкций многоквартирного дома;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5) разработку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части первой настоящей статьи и подпунктах 1 - 4 настоящей части;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t>(Подпункт в редакции, введенной в действие с 8 июля 2015 года Законом Свердловской области от 24 июня 2015 года N 60-ОЗ</w:t>
      </w:r>
      <w:r w:rsidRPr="00D8793E">
        <w:rPr>
          <w:rFonts w:ascii="Times New Roman" w:hAnsi="Times New Roman" w:cs="Times New Roman"/>
          <w:b/>
          <w:i/>
          <w:sz w:val="28"/>
        </w:rPr>
        <w:t>)</w:t>
      </w:r>
      <w:r w:rsidRPr="00D8793E">
        <w:rPr>
          <w:rFonts w:ascii="Times New Roman" w:hAnsi="Times New Roman" w:cs="Times New Roman"/>
          <w:b/>
          <w:i/>
          <w:sz w:val="28"/>
        </w:rPr>
        <w:t>.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6) проведение экспертизы проектной документации, указанной в подпункте 5 настоящей части;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t>(Подпункт в редакции, введенной в действие с 8 июля 2015 года Законом Свердловской области от 24 июня 2015 года N 60-ОЗ</w:t>
      </w:r>
      <w:r w:rsidRPr="00D8793E">
        <w:rPr>
          <w:rFonts w:ascii="Times New Roman" w:hAnsi="Times New Roman" w:cs="Times New Roman"/>
          <w:b/>
          <w:i/>
          <w:sz w:val="28"/>
        </w:rPr>
        <w:t>)</w:t>
      </w:r>
      <w:r w:rsidRPr="00D8793E">
        <w:rPr>
          <w:rFonts w:ascii="Times New Roman" w:hAnsi="Times New Roman" w:cs="Times New Roman"/>
          <w:b/>
          <w:i/>
          <w:sz w:val="28"/>
        </w:rPr>
        <w:t>.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93E">
        <w:rPr>
          <w:rFonts w:ascii="Times New Roman" w:hAnsi="Times New Roman" w:cs="Times New Roman"/>
          <w:sz w:val="28"/>
        </w:rPr>
        <w:t>7) услуги по строительному контролю, проводимому в процессе оказания и (или) выполнения услуг и (или) работ, указанных в части первой настоящей статьи и подпунктах 1 - 4 настоящей части.</w:t>
      </w:r>
    </w:p>
    <w:p w:rsidR="00D8793E" w:rsidRPr="00D8793E" w:rsidRDefault="00D8793E" w:rsidP="00D8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793E">
        <w:rPr>
          <w:rFonts w:ascii="Times New Roman" w:hAnsi="Times New Roman" w:cs="Times New Roman"/>
          <w:b/>
          <w:i/>
          <w:sz w:val="28"/>
        </w:rPr>
        <w:t>(Статья в редакции, введенной в действие с 19 апреля 2014 года Законом Свердловской области от 3 апреля 2014 года N 25-ОЗ</w:t>
      </w:r>
      <w:r w:rsidRPr="00D8793E">
        <w:rPr>
          <w:rFonts w:ascii="Times New Roman" w:hAnsi="Times New Roman" w:cs="Times New Roman"/>
          <w:b/>
          <w:i/>
          <w:sz w:val="28"/>
        </w:rPr>
        <w:t>)</w:t>
      </w:r>
      <w:r w:rsidRPr="00D8793E">
        <w:rPr>
          <w:rFonts w:ascii="Times New Roman" w:hAnsi="Times New Roman" w:cs="Times New Roman"/>
          <w:b/>
          <w:i/>
          <w:sz w:val="28"/>
        </w:rPr>
        <w:t>.</w:t>
      </w:r>
    </w:p>
    <w:p w:rsidR="00BB204D" w:rsidRPr="00D8793E" w:rsidRDefault="00BB204D" w:rsidP="00D87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B204D" w:rsidRPr="00D8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D6"/>
    <w:rsid w:val="001A4CD6"/>
    <w:rsid w:val="00BB204D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8D04-11F3-48F2-9904-6151AF3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2</cp:revision>
  <dcterms:created xsi:type="dcterms:W3CDTF">2017-11-14T09:44:00Z</dcterms:created>
  <dcterms:modified xsi:type="dcterms:W3CDTF">2017-11-14T09:45:00Z</dcterms:modified>
</cp:coreProperties>
</file>